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19AC95AE"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B0678">
            <w:rPr>
              <w:rFonts w:ascii="Calibri" w:eastAsia="Calibri" w:hAnsi="Calibri" w:cs="Calibri"/>
              <w:sz w:val="24"/>
              <w:szCs w:val="24"/>
              <w:lang w:eastAsia="lt-LT"/>
            </w:rPr>
            <w:t>2025-</w:t>
          </w:r>
          <w:r w:rsidR="00533DD2" w:rsidRPr="008B0678">
            <w:rPr>
              <w:rFonts w:ascii="Calibri" w:eastAsia="Calibri" w:hAnsi="Calibri" w:cs="Calibri"/>
              <w:sz w:val="24"/>
              <w:szCs w:val="24"/>
              <w:lang w:eastAsia="lt-LT"/>
            </w:rPr>
            <w:t>0</w:t>
          </w:r>
          <w:r w:rsidR="00E90CA4">
            <w:rPr>
              <w:rFonts w:ascii="Calibri" w:eastAsia="Calibri" w:hAnsi="Calibri" w:cs="Calibri"/>
              <w:sz w:val="24"/>
              <w:szCs w:val="24"/>
              <w:lang w:eastAsia="lt-LT"/>
            </w:rPr>
            <w:t>8</w:t>
          </w:r>
          <w:r w:rsidR="007A4358">
            <w:rPr>
              <w:rFonts w:ascii="Calibri" w:eastAsia="Calibri" w:hAnsi="Calibri" w:cs="Calibri"/>
              <w:sz w:val="24"/>
              <w:szCs w:val="24"/>
              <w:lang w:eastAsia="lt-LT"/>
            </w:rPr>
            <w:t>-25</w:t>
          </w:r>
          <w:r w:rsidRPr="008B0678">
            <w:rPr>
              <w:rFonts w:ascii="Calibri" w:eastAsia="Calibri" w:hAnsi="Calibri" w:cs="Calibri"/>
              <w:sz w:val="24"/>
              <w:szCs w:val="24"/>
              <w:lang w:eastAsia="lt-LT"/>
            </w:rPr>
            <w:t xml:space="preserve"> protokolu Nr. CPOVPP-</w:t>
          </w:r>
          <w:r w:rsidR="00E90CA4">
            <w:rPr>
              <w:rFonts w:ascii="Calibri" w:eastAsia="Calibri" w:hAnsi="Calibri" w:cs="Calibri"/>
              <w:sz w:val="24"/>
              <w:szCs w:val="24"/>
              <w:lang w:eastAsia="lt-LT"/>
            </w:rPr>
            <w:t>4</w:t>
          </w:r>
          <w:r w:rsidR="007A4358">
            <w:rPr>
              <w:rFonts w:ascii="Calibri" w:eastAsia="Calibri" w:hAnsi="Calibri" w:cs="Calibri"/>
              <w:sz w:val="24"/>
              <w:szCs w:val="24"/>
              <w:lang w:eastAsia="lt-LT"/>
            </w:rPr>
            <w:t>61</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661D7FA2" w14:textId="2295DF6C" w:rsidR="00CD3CDE" w:rsidRPr="00CD3CDE" w:rsidRDefault="00C826B2" w:rsidP="00CD3CDE">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CD3CDE" w:rsidRPr="00D24711">
            <w:rPr>
              <w:rFonts w:ascii="Calibri" w:eastAsia="Calibri" w:hAnsi="Calibri" w:cs="Calibri"/>
              <w:b/>
              <w:bCs/>
              <w:sz w:val="28"/>
              <w:szCs w:val="28"/>
              <w:lang w:eastAsia="lt-LT"/>
            </w:rPr>
            <w:t xml:space="preserve">KONKURSO </w:t>
          </w:r>
          <w:r w:rsidR="00CD3CDE" w:rsidRPr="00C826B2">
            <w:rPr>
              <w:rFonts w:ascii="Calibri" w:eastAsia="Calibri" w:hAnsi="Calibri" w:cs="Calibri"/>
              <w:b/>
              <w:bCs/>
              <w:sz w:val="28"/>
              <w:szCs w:val="28"/>
              <w:lang w:eastAsia="lt-LT"/>
            </w:rPr>
            <w:t>„</w:t>
          </w:r>
          <w:bookmarkStart w:id="0" w:name="_Hlk203566767"/>
          <w:r w:rsidR="00CD3CDE" w:rsidRPr="00CD3CDE">
            <w:rPr>
              <w:rFonts w:ascii="Calibri" w:eastAsia="Calibri" w:hAnsi="Calibri" w:cs="Calibri"/>
              <w:b/>
              <w:bCs/>
              <w:sz w:val="28"/>
              <w:szCs w:val="28"/>
              <w:lang w:eastAsia="lt-LT"/>
            </w:rPr>
            <w:t xml:space="preserve">PRIEDANGOS ADRESU: </w:t>
          </w:r>
          <w:r w:rsidR="00E90CA4">
            <w:rPr>
              <w:rFonts w:ascii="Calibri" w:eastAsia="Calibri" w:hAnsi="Calibri" w:cs="Calibri"/>
              <w:b/>
              <w:bCs/>
              <w:sz w:val="28"/>
              <w:szCs w:val="28"/>
              <w:lang w:eastAsia="lt-LT"/>
            </w:rPr>
            <w:t>NEPRIKLAUSOMYBĖS G. 62, PAPILĖ</w:t>
          </w:r>
          <w:r w:rsidR="00CD3CDE" w:rsidRPr="00CD3CDE">
            <w:rPr>
              <w:rFonts w:ascii="Calibri" w:eastAsia="Calibri" w:hAnsi="Calibri" w:cs="Calibri"/>
              <w:b/>
              <w:bCs/>
              <w:sz w:val="28"/>
              <w:szCs w:val="28"/>
              <w:lang w:eastAsia="lt-LT"/>
            </w:rPr>
            <w:t>, VĖDINIMO SISTEMOS SUPAPRASTINTO</w:t>
          </w:r>
        </w:p>
        <w:p w14:paraId="14B6450B" w14:textId="36B94723" w:rsidR="00CD3CDE" w:rsidRPr="00CD3CDE"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PROJEKTO APRAŠO PARENGIMO IR RANGOS DARBŲ PIRKIM</w:t>
          </w:r>
          <w:r w:rsidR="008B6701">
            <w:rPr>
              <w:rFonts w:ascii="Calibri" w:eastAsia="Calibri" w:hAnsi="Calibri" w:cs="Calibri"/>
              <w:b/>
              <w:bCs/>
              <w:sz w:val="28"/>
              <w:szCs w:val="28"/>
              <w:lang w:eastAsia="lt-LT"/>
            </w:rPr>
            <w:t>AS</w:t>
          </w:r>
          <w:r w:rsidRPr="00CD3CDE">
            <w:rPr>
              <w:rFonts w:ascii="Calibri" w:eastAsia="Calibri" w:hAnsi="Calibri" w:cs="Calibri"/>
              <w:b/>
              <w:bCs/>
              <w:sz w:val="28"/>
              <w:szCs w:val="28"/>
              <w:lang w:eastAsia="lt-LT"/>
            </w:rPr>
            <w:t xml:space="preserve"> PAGAL ĮGYVENDINAMĄ PROJEKTĄ „PRIEDANGŲ INFRASTRUKTŪROS</w:t>
          </w:r>
        </w:p>
        <w:p w14:paraId="6CEA7A83" w14:textId="0CF44E25" w:rsidR="00C826B2" w:rsidRPr="00C826B2"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MODERNIZAVIMAS“</w:t>
          </w:r>
          <w:bookmarkEnd w:id="0"/>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7A4358">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7A4358">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7A4358">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7A4358">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7A4358">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7A4358">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7A4358">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7A4358">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7A4358">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7A4358">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7A4358">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7A4358">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7A4358">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6B5B123C" w:rsidR="00957EA5" w:rsidRDefault="007A4358">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77173" w14:textId="3784AACD"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.....................................................................................................28</w:t>
              </w:r>
            </w:p>
            <w:p w14:paraId="5B620449" w14:textId="76250623" w:rsidR="00957EA5" w:rsidRDefault="007A4358">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1" w:name="_Toc202532610"/>
      <w:bookmarkStart w:id="2" w:name="_Toc335201954"/>
      <w:bookmarkStart w:id="3" w:name="_Toc147739116"/>
      <w:r w:rsidRPr="00C826B2">
        <w:rPr>
          <w:rFonts w:ascii="Calibri" w:eastAsia="Calibri Light" w:hAnsi="Calibri" w:cs="Calibri"/>
          <w:color w:val="262626"/>
          <w:sz w:val="40"/>
          <w:szCs w:val="40"/>
          <w:lang w:eastAsia="lt-LT"/>
        </w:rPr>
        <w:lastRenderedPageBreak/>
        <w:t>Bendra informacija</w:t>
      </w:r>
      <w:bookmarkEnd w:id="1"/>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55FB66CC" w:rsidR="006437F8" w:rsidRPr="003B62C3"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 xml:space="preserve">Atliekamas žaliasis </w:t>
      </w:r>
      <w:r w:rsidR="006437F8" w:rsidRPr="003B62C3">
        <w:rPr>
          <w:rFonts w:cstheme="minorHAnsi"/>
        </w:rPr>
        <w:t>pirkimas. Pirkimas vykdomas vadovaujantis Lietuvos Respublikos aplinkos ministro 2011 m. birželio 28 d. įsakymo Nr. D1-508 „</w:t>
      </w:r>
      <w:hyperlink r:id="rId9" w:history="1">
        <w:r w:rsidR="006437F8" w:rsidRPr="003B62C3">
          <w:rPr>
            <w:rStyle w:val="Hipersaitas"/>
            <w:rFonts w:cstheme="minorHAnsi"/>
            <w:u w:val="single"/>
          </w:rPr>
          <w:t>Dėl Aplinkos apsaugos kriterijų taikymo, vykdant žaliuosius pirkimus, tvarkos aprašo patvirtinimo</w:t>
        </w:r>
      </w:hyperlink>
      <w:r w:rsidR="006437F8" w:rsidRPr="003B62C3">
        <w:rPr>
          <w:rFonts w:cstheme="minorHAnsi"/>
        </w:rPr>
        <w:t>“ 4.3</w:t>
      </w:r>
      <w:r w:rsidR="006437F8" w:rsidRPr="003B62C3">
        <w:rPr>
          <w:rFonts w:cstheme="minorHAnsi"/>
          <w:i/>
        </w:rPr>
        <w:t xml:space="preserve"> </w:t>
      </w:r>
      <w:r w:rsidR="006437F8" w:rsidRPr="003B62C3">
        <w:rPr>
          <w:rFonts w:cstheme="minorHAnsi"/>
        </w:rPr>
        <w:t xml:space="preserve"> </w:t>
      </w:r>
      <w:r w:rsidR="003B62C3" w:rsidRPr="003B62C3">
        <w:rPr>
          <w:rFonts w:cstheme="minorHAnsi"/>
        </w:rPr>
        <w:t>ir 4.4.4 papunkčiais</w:t>
      </w:r>
      <w:r w:rsidR="006437F8" w:rsidRPr="003B62C3">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3B62C3"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3B62C3">
        <w:rPr>
          <w:rFonts w:ascii="Calibri" w:eastAsia="Arial" w:hAnsi="Calibri" w:cs="Arial"/>
          <w:sz w:val="21"/>
          <w:szCs w:val="21"/>
          <w:lang w:eastAsia="lt-LT"/>
        </w:rPr>
        <w:t>Išankstinis skelbimas apie pirkimą nebuvo paskelbtas</w:t>
      </w:r>
      <w:r w:rsidR="00AB649F" w:rsidRPr="003B62C3">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4" w:name="_Ref39426332"/>
      <w:bookmarkStart w:id="5" w:name="_Ref39426338"/>
      <w:bookmarkStart w:id="6" w:name="_Toc202532611"/>
      <w:bookmarkEnd w:id="2"/>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4"/>
      <w:bookmarkEnd w:id="5"/>
      <w:bookmarkEnd w:id="6"/>
    </w:p>
    <w:p w14:paraId="15BEB06E" w14:textId="587D5DEB" w:rsidR="00C826B2" w:rsidRPr="007A4358" w:rsidRDefault="00C826B2" w:rsidP="007A4358">
      <w:pPr>
        <w:pStyle w:val="Sraopastraipa"/>
        <w:numPr>
          <w:ilvl w:val="1"/>
          <w:numId w:val="5"/>
        </w:numPr>
        <w:tabs>
          <w:tab w:val="left" w:pos="993"/>
        </w:tabs>
        <w:spacing w:after="0" w:line="240" w:lineRule="auto"/>
        <w:ind w:left="0" w:firstLine="567"/>
        <w:jc w:val="both"/>
        <w:rPr>
          <w:rFonts w:ascii="Calibri" w:eastAsia="Calibri" w:hAnsi="Calibri" w:cs="Calibri"/>
          <w:sz w:val="21"/>
          <w:szCs w:val="21"/>
          <w:lang w:eastAsia="lt-LT"/>
        </w:rPr>
      </w:pPr>
      <w:r w:rsidRPr="007A4358">
        <w:rPr>
          <w:rFonts w:ascii="Calibri" w:eastAsia="Calibri" w:hAnsi="Calibri" w:cs="Arial"/>
          <w:sz w:val="21"/>
          <w:szCs w:val="21"/>
          <w:lang w:eastAsia="lt-LT"/>
        </w:rPr>
        <w:t xml:space="preserve">Perkančioji organizacija numato įsigyti </w:t>
      </w:r>
      <w:bookmarkStart w:id="7" w:name="_Hlk203567177"/>
      <w:r w:rsidR="00CD3CDE" w:rsidRPr="007A4358">
        <w:rPr>
          <w:rFonts w:ascii="Calibri" w:eastAsia="Calibri" w:hAnsi="Calibri" w:cs="Arial"/>
          <w:sz w:val="21"/>
          <w:szCs w:val="21"/>
          <w:lang w:eastAsia="lt-LT"/>
        </w:rPr>
        <w:t xml:space="preserve">priedangos adresu: </w:t>
      </w:r>
      <w:r w:rsidR="00E90CA4" w:rsidRPr="007A4358">
        <w:rPr>
          <w:rFonts w:ascii="Calibri" w:eastAsia="Calibri" w:hAnsi="Calibri" w:cs="Arial"/>
          <w:sz w:val="21"/>
          <w:szCs w:val="21"/>
          <w:lang w:eastAsia="lt-LT"/>
        </w:rPr>
        <w:t>Nepriklausomybės g. 62, Papilė</w:t>
      </w:r>
      <w:r w:rsidR="00CD3CDE" w:rsidRPr="007A4358">
        <w:rPr>
          <w:rFonts w:ascii="Calibri" w:eastAsia="Calibri" w:hAnsi="Calibri" w:cs="Arial"/>
          <w:sz w:val="21"/>
          <w:szCs w:val="21"/>
          <w:lang w:eastAsia="lt-LT"/>
        </w:rPr>
        <w:t>, vėdinimo sistemos supaprastinto projekto aprašo parengimo ir rangos darbus pagal įgyvendinamą projektą „Priedangų infrastruktūros modernizavimas“</w:t>
      </w:r>
      <w:r w:rsidR="0019019F" w:rsidRPr="007A4358">
        <w:rPr>
          <w:rFonts w:ascii="Calibri" w:eastAsia="Calibri" w:hAnsi="Calibri" w:cs="Calibri"/>
          <w:sz w:val="21"/>
          <w:szCs w:val="21"/>
          <w:lang w:eastAsia="lt-LT"/>
        </w:rPr>
        <w:t xml:space="preserve">. </w:t>
      </w:r>
      <w:bookmarkEnd w:id="7"/>
      <w:r w:rsidR="007A4358" w:rsidRPr="007A4358">
        <w:rPr>
          <w:rFonts w:ascii="Calibri" w:eastAsia="Calibri" w:hAnsi="Calibri" w:cs="Calibri"/>
          <w:sz w:val="21"/>
          <w:szCs w:val="21"/>
          <w:lang w:eastAsia="lt-LT"/>
        </w:rPr>
        <w:t>Pirkimo apimtys, reikalavimai ir techninė specifikacija apibrėžti specialiųjų pirkimo sąlygų 2 priede „Techninė specifikacija“</w:t>
      </w:r>
      <w:r w:rsidR="007A4358">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417A76D3"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007A4358" w:rsidRPr="007A4358">
        <w:rPr>
          <w:rFonts w:ascii="Calibri" w:eastAsia="Calibri" w:hAnsi="Calibri" w:cs="Calibri"/>
          <w:sz w:val="21"/>
          <w:szCs w:val="21"/>
          <w:lang w:eastAsia="lt-LT"/>
        </w:rPr>
        <w:t xml:space="preserve"> Pirkimo objektas į dalis neskaidomas. Pirkimo objekto neskaidymo į dalis argumentai: projektas turi būti įgyvendintas pagal nustatytą grafiką, finansavimo sutarties sąlygas ir terminus; supaprastinto projekto rengimas ir darbų vykdymas kartu užtikrina, kad projekto sprendiniai bus įgyvendinti be interpretacijų, nes tas pats tiekėjas, kuris numato sprendinius, juos ir realizuoja; vientisas pirkimas leidžia tiekėjui racionaliai planuoti darbus, resursus ir medžiagų tiekimą nuo pat projektavimo pradžios; perkančioji organizacija išvengia papildomų administracinių kaštų – nereikia vykdyti dviejų pirkimų procedūrų, sudaryti ir administruoti dviejų sutarčių, derinti dviejų tiekėjų darbų grafikus; dėl vieno tiekėjo atsakomybės galima išvengti projekto pakeitimų išlaidų, kurios dažnai atsiranda, kai statybos rangovas reikalauja koreguoti kitų rengėjų parengtus projektus.</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w:t>
      </w:r>
      <w:bookmarkStart w:id="8" w:name="_GoBack"/>
      <w:bookmarkEnd w:id="8"/>
      <w:r w:rsidRPr="00C826B2">
        <w:rPr>
          <w:rFonts w:ascii="Calibri" w:eastAsia="Calibri" w:hAnsi="Calibri" w:cs="Calibri"/>
          <w:sz w:val="21"/>
          <w:szCs w:val="21"/>
          <w:lang w:eastAsia="lt-LT"/>
        </w:rPr>
        <w:t xml:space="preserve">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9" w:name="_Toc202532612"/>
      <w:r w:rsidRPr="00C826B2">
        <w:rPr>
          <w:rFonts w:ascii="Calibri" w:eastAsia="Calibri Light" w:hAnsi="Calibri" w:cs="Calibri"/>
          <w:color w:val="262626"/>
          <w:sz w:val="40"/>
          <w:szCs w:val="40"/>
          <w:lang w:eastAsia="lt-LT"/>
        </w:rPr>
        <w:t xml:space="preserve">3. </w:t>
      </w:r>
      <w:bookmarkStart w:id="10" w:name="_Ref39427921"/>
      <w:bookmarkStart w:id="11" w:name="_Ref39427927"/>
      <w:bookmarkStart w:id="12" w:name="_Ref39740354"/>
      <w:r w:rsidRPr="00C826B2">
        <w:rPr>
          <w:rFonts w:ascii="Calibri" w:eastAsia="Calibri Light" w:hAnsi="Calibri" w:cs="Calibri"/>
          <w:color w:val="262626"/>
          <w:sz w:val="40"/>
          <w:szCs w:val="40"/>
          <w:lang w:eastAsia="lt-LT"/>
        </w:rPr>
        <w:t>Susitikimai su tiekėjais</w:t>
      </w:r>
      <w:bookmarkEnd w:id="10"/>
      <w:bookmarkEnd w:id="11"/>
      <w:r w:rsidRPr="00C826B2">
        <w:rPr>
          <w:rFonts w:ascii="Calibri" w:eastAsia="Calibri Light" w:hAnsi="Calibri" w:cs="Calibri"/>
          <w:color w:val="262626"/>
          <w:sz w:val="40"/>
          <w:szCs w:val="40"/>
          <w:lang w:eastAsia="lt-LT"/>
        </w:rPr>
        <w:t xml:space="preserve"> ir objekto apžiūra</w:t>
      </w:r>
      <w:bookmarkEnd w:id="12"/>
      <w:bookmarkEnd w:id="9"/>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 xml:space="preserve">nustatytais terminais pateikti prašymą, nurodydami </w:t>
      </w:r>
      <w:r w:rsidR="0085171B" w:rsidRPr="0085171B">
        <w:rPr>
          <w:rFonts w:ascii="Calibri" w:eastAsia="Calibri" w:hAnsi="Calibri" w:cs="Calibri"/>
          <w:sz w:val="21"/>
          <w:szCs w:val="21"/>
        </w:rPr>
        <w:lastRenderedPageBreak/>
        <w:t>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3" w:name="_Ref39473754"/>
      <w:bookmarkStart w:id="14" w:name="_Ref39473761"/>
      <w:bookmarkStart w:id="15" w:name="_Ref39474188"/>
      <w:bookmarkStart w:id="16" w:name="_Toc202532613"/>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3"/>
      <w:bookmarkEnd w:id="14"/>
      <w:bookmarkEnd w:id="15"/>
      <w:r w:rsidRPr="00C826B2">
        <w:rPr>
          <w:rFonts w:ascii="Calibri" w:eastAsia="Calibri Light" w:hAnsi="Calibri" w:cs="Calibri"/>
          <w:color w:val="262626"/>
          <w:sz w:val="40"/>
          <w:szCs w:val="40"/>
          <w:lang w:eastAsia="lt-LT"/>
        </w:rPr>
        <w:t xml:space="preserve"> ir kvalifikacijos reikalavimai</w:t>
      </w:r>
      <w:bookmarkEnd w:id="16"/>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7" w:name="_Hlk41039660"/>
      <w:r w:rsidRPr="00C826B2">
        <w:rPr>
          <w:rFonts w:ascii="Calibri" w:eastAsia="Calibri" w:hAnsi="Calibri" w:cs="Arial"/>
          <w:sz w:val="21"/>
          <w:szCs w:val="21"/>
          <w:lang w:eastAsia="lt-LT"/>
        </w:rPr>
        <w:t xml:space="preserve"> subtiekėjų (jei taikoma), ūkio subjektų, kurių pajėgumais tiekėjas remiasi, </w:t>
      </w:r>
      <w:bookmarkEnd w:id="17"/>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8" w:name="_Toc202532614"/>
      <w:r w:rsidRPr="00C826B2">
        <w:rPr>
          <w:rFonts w:ascii="Calibri" w:eastAsia="Calibri Light" w:hAnsi="Calibri" w:cs="Calibri"/>
          <w:color w:val="262626"/>
          <w:sz w:val="40"/>
          <w:szCs w:val="40"/>
          <w:lang w:eastAsia="lt-LT"/>
        </w:rPr>
        <w:t>5.Reikalavimai, susiję su nacionaliniu saugumu</w:t>
      </w:r>
      <w:bookmarkEnd w:id="18"/>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9" w:name="_Ref39666794"/>
      <w:bookmarkStart w:id="20" w:name="_Ref39666796"/>
      <w:bookmarkStart w:id="21" w:name="_Toc202532615"/>
      <w:r w:rsidRPr="00C826B2">
        <w:rPr>
          <w:rFonts w:ascii="Calibri" w:eastAsia="Calibri Light" w:hAnsi="Calibri" w:cs="Arial"/>
          <w:color w:val="262626"/>
          <w:sz w:val="40"/>
          <w:szCs w:val="40"/>
          <w:lang w:eastAsia="lt-LT"/>
        </w:rPr>
        <w:t>6. Specialieji reikalavimai pasiūlymų rengimui ir pateikimui</w:t>
      </w:r>
      <w:bookmarkEnd w:id="19"/>
      <w:bookmarkEnd w:id="20"/>
      <w:bookmarkEnd w:id="21"/>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lastRenderedPageBreak/>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2532616"/>
      <w:bookmarkEnd w:id="22"/>
      <w:bookmarkEnd w:id="23"/>
      <w:bookmarkEnd w:id="24"/>
      <w:bookmarkEnd w:id="25"/>
      <w:bookmarkEnd w:id="26"/>
      <w:r w:rsidRPr="00C826B2">
        <w:rPr>
          <w:rFonts w:ascii="Calibri" w:eastAsia="Calibri Light" w:hAnsi="Calibri" w:cs="Calibri"/>
          <w:color w:val="262626"/>
          <w:sz w:val="40"/>
          <w:szCs w:val="40"/>
          <w:lang w:eastAsia="lt-LT"/>
        </w:rPr>
        <w:t>Pasiūlymo galiojimo užtikrinimas</w:t>
      </w:r>
      <w:bookmarkEnd w:id="27"/>
      <w:bookmarkEnd w:id="28"/>
      <w:bookmarkEnd w:id="29"/>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0" w:name="_Ref39658218"/>
      <w:bookmarkStart w:id="31" w:name="_Ref39658226"/>
      <w:bookmarkStart w:id="32" w:name="_Ref39658248"/>
      <w:bookmarkStart w:id="33" w:name="_Ref39658251"/>
      <w:bookmarkStart w:id="34" w:name="_Toc202532617"/>
      <w:bookmarkStart w:id="35" w:name="_Ref39485250"/>
      <w:bookmarkStart w:id="36" w:name="_Ref39485258"/>
      <w:r w:rsidRPr="00C826B2">
        <w:rPr>
          <w:rFonts w:ascii="Calibri" w:eastAsia="Calibri Light" w:hAnsi="Calibri" w:cs="Calibri"/>
          <w:color w:val="262626"/>
          <w:sz w:val="40"/>
          <w:szCs w:val="40"/>
          <w:lang w:eastAsia="lt-LT"/>
        </w:rPr>
        <w:t>Elektroninis aukcionas</w:t>
      </w:r>
      <w:bookmarkEnd w:id="30"/>
      <w:bookmarkEnd w:id="31"/>
      <w:bookmarkEnd w:id="32"/>
      <w:bookmarkEnd w:id="33"/>
      <w:bookmarkEnd w:id="34"/>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7" w:name="_Ref39667303"/>
      <w:bookmarkStart w:id="38" w:name="_Ref39667308"/>
      <w:bookmarkStart w:id="39" w:name="_Toc202532618"/>
      <w:r w:rsidRPr="00C826B2">
        <w:rPr>
          <w:rFonts w:ascii="Calibri" w:eastAsia="Calibri Light" w:hAnsi="Calibri" w:cs="Calibri"/>
          <w:color w:val="262626"/>
          <w:sz w:val="40"/>
          <w:szCs w:val="40"/>
          <w:lang w:eastAsia="lt-LT"/>
        </w:rPr>
        <w:t>Pasiūlymų vertinimas</w:t>
      </w:r>
      <w:bookmarkEnd w:id="35"/>
      <w:bookmarkEnd w:id="36"/>
      <w:bookmarkEnd w:id="37"/>
      <w:bookmarkEnd w:id="38"/>
      <w:bookmarkEnd w:id="39"/>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40" w:name="_Ref39425999"/>
      <w:bookmarkStart w:id="41" w:name="_Ref39426005"/>
      <w:bookmarkStart w:id="42" w:name="_Toc202532619"/>
      <w:r w:rsidRPr="00C826B2">
        <w:rPr>
          <w:rFonts w:ascii="Calibri" w:eastAsia="Calibri Light" w:hAnsi="Calibri" w:cs="Calibri"/>
          <w:color w:val="262626"/>
          <w:sz w:val="40"/>
          <w:szCs w:val="40"/>
          <w:lang w:eastAsia="lt-LT"/>
        </w:rPr>
        <w:t>Sutarties sudarymas</w:t>
      </w:r>
      <w:bookmarkEnd w:id="40"/>
      <w:bookmarkEnd w:id="41"/>
      <w:bookmarkEnd w:id="42"/>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3" w:name="_Toc202532620"/>
      <w:bookmarkEnd w:id="3"/>
      <w:r w:rsidRPr="00C826B2">
        <w:rPr>
          <w:rFonts w:ascii="Calibri" w:eastAsia="Calibri Light" w:hAnsi="Calibri" w:cs="Calibri"/>
          <w:color w:val="262626"/>
          <w:sz w:val="40"/>
          <w:szCs w:val="40"/>
          <w:lang w:eastAsia="lt-LT"/>
        </w:rPr>
        <w:t>Kitos sąlygos</w:t>
      </w:r>
      <w:bookmarkEnd w:id="43"/>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4" w:name="_Toc202532621"/>
      <w:r w:rsidRPr="00C826B2">
        <w:rPr>
          <w:rFonts w:ascii="Calibri" w:eastAsia="Calibri Light" w:hAnsi="Calibri" w:cs="Calibri"/>
          <w:color w:val="0070C0"/>
          <w:sz w:val="21"/>
          <w:szCs w:val="21"/>
          <w:lang w:eastAsia="lt-LT"/>
        </w:rPr>
        <w:lastRenderedPageBreak/>
        <w:t>Pirkimo sąlygų 1 priedas „Terminai“</w:t>
      </w:r>
      <w:bookmarkEnd w:id="44"/>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5" w:name="_Ref38539939"/>
      <w:bookmarkStart w:id="46" w:name="_Ref38541068"/>
      <w:bookmarkStart w:id="47" w:name="_Ref38885053"/>
      <w:bookmarkStart w:id="48" w:name="_Ref38899023"/>
      <w:bookmarkStart w:id="49" w:name="_Toc202532622"/>
      <w:r w:rsidRPr="00C826B2">
        <w:rPr>
          <w:rFonts w:ascii="Calibri" w:eastAsia="Calibri" w:hAnsi="Calibri" w:cs="Calibri"/>
          <w:color w:val="0070C0"/>
          <w:sz w:val="21"/>
          <w:szCs w:val="21"/>
          <w:lang w:eastAsia="lt-LT"/>
        </w:rPr>
        <w:lastRenderedPageBreak/>
        <w:t>Pirkimo sąlygų 2 priedas „Techninė specifikacija“</w:t>
      </w:r>
      <w:bookmarkEnd w:id="45"/>
      <w:bookmarkEnd w:id="46"/>
      <w:bookmarkEnd w:id="47"/>
      <w:bookmarkEnd w:id="48"/>
      <w:bookmarkEnd w:id="49"/>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50"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50"/>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1" w:name="_Ref38285444"/>
      <w:bookmarkStart w:id="52" w:name="_Ref38291496"/>
      <w:bookmarkStart w:id="53" w:name="_Toc202532623"/>
      <w:r w:rsidRPr="00C826B2">
        <w:rPr>
          <w:rFonts w:ascii="Calibri" w:eastAsia="Calibri" w:hAnsi="Calibri" w:cs="Calibri"/>
          <w:color w:val="0070C0"/>
          <w:sz w:val="21"/>
          <w:szCs w:val="21"/>
          <w:lang w:eastAsia="lt-LT"/>
        </w:rPr>
        <w:t>Pirkimo sąlygų 3 priedas „Tiekėjų pašalinimo pagrindai“</w:t>
      </w:r>
      <w:bookmarkEnd w:id="51"/>
      <w:bookmarkEnd w:id="52"/>
      <w:bookmarkEnd w:id="53"/>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4" w:name="_Ref38291223"/>
      <w:bookmarkStart w:id="55" w:name="_Ref38291334"/>
      <w:bookmarkStart w:id="56"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7"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4"/>
      <w:bookmarkEnd w:id="55"/>
      <w:bookmarkEnd w:id="56"/>
    </w:p>
    <w:bookmarkEnd w:id="57"/>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6A904556" w:rsidR="00CD3CDE" w:rsidRPr="00132FC0" w:rsidRDefault="00CD3CDE" w:rsidP="00CD3CDE">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1CCF7882" w14:textId="1555926E"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EDF36AB" w14:textId="22B1434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56F2290" w14:textId="4701C5A4"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A0804B6" w14:textId="32541CB9"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5FDEBC0C" w14:textId="3DBFCECD"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26D549C" w14:textId="325876D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6D3DE44" w14:textId="1DE20B7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3DF0630" w14:textId="58EB206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8" w:name="_Ref38291379"/>
      <w:bookmarkStart w:id="59" w:name="_Ref38291394"/>
      <w:bookmarkStart w:id="60" w:name="_Ref38898251"/>
      <w:bookmarkStart w:id="61" w:name="_Toc202532624"/>
      <w:r w:rsidRPr="00C826B2">
        <w:rPr>
          <w:rFonts w:ascii="Calibri" w:eastAsia="Calibri" w:hAnsi="Calibri" w:cs="Calibri"/>
          <w:color w:val="0070C0"/>
          <w:sz w:val="21"/>
          <w:szCs w:val="21"/>
          <w:lang w:eastAsia="lt-LT"/>
        </w:rPr>
        <w:lastRenderedPageBreak/>
        <w:t xml:space="preserve">Pirkimo sąlygų 5 priedas „EBVPD“ </w:t>
      </w:r>
      <w:r w:rsidRPr="00C826B2">
        <w:rPr>
          <w:rFonts w:ascii="Calibri" w:eastAsia="Calibri Light" w:hAnsi="Calibri" w:cs="Calibri"/>
          <w:color w:val="0070C0"/>
          <w:sz w:val="21"/>
          <w:szCs w:val="21"/>
          <w:lang w:eastAsia="lt-LT"/>
        </w:rPr>
        <w:t>(XML formatu)</w:t>
      </w:r>
      <w:bookmarkEnd w:id="58"/>
      <w:bookmarkEnd w:id="59"/>
      <w:bookmarkEnd w:id="60"/>
      <w:bookmarkEnd w:id="61"/>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2" w:name="_Hlk202442339"/>
      <w:r w:rsidRPr="00C826B2">
        <w:rPr>
          <w:rFonts w:ascii="Calibri" w:eastAsia="Calibri" w:hAnsi="Calibri" w:cs="Arial"/>
          <w:caps/>
          <w:color w:val="404040"/>
          <w:spacing w:val="20"/>
          <w:sz w:val="28"/>
          <w:szCs w:val="28"/>
          <w:lang w:eastAsia="lt-LT"/>
        </w:rPr>
        <w:t xml:space="preserve">EUROPOS BENDRASIS </w:t>
      </w:r>
      <w:bookmarkEnd w:id="62"/>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3" w:name="_Ref38540913"/>
      <w:bookmarkStart w:id="64" w:name="_Ref38898051"/>
      <w:bookmarkStart w:id="65"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3"/>
      <w:bookmarkEnd w:id="64"/>
      <w:bookmarkEnd w:id="65"/>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6" w:name="_Ref39586171"/>
      <w:bookmarkStart w:id="67" w:name="_Ref39673580"/>
      <w:bookmarkStart w:id="68"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9"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6"/>
      <w:bookmarkEnd w:id="67"/>
      <w:bookmarkEnd w:id="68"/>
      <w:bookmarkEnd w:id="69"/>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7777777" w:rsidR="00513E67" w:rsidRPr="0090249B" w:rsidRDefault="00513E67" w:rsidP="0090249B">
      <w:pPr>
        <w:rPr>
          <w:rFonts w:ascii="Times New Roman" w:eastAsia="Calibri" w:hAnsi="Times New Roman" w:cs="Times New Roman"/>
          <w:sz w:val="24"/>
          <w:szCs w:val="24"/>
          <w:lang w:eastAsia="lt-LT"/>
        </w:rPr>
      </w:pPr>
    </w:p>
    <w:sectPr w:rsidR="00513E67" w:rsidRPr="0090249B"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B62C3"/>
    <w:rsid w:val="00462CDB"/>
    <w:rsid w:val="00492B4B"/>
    <w:rsid w:val="00513E67"/>
    <w:rsid w:val="00533DD2"/>
    <w:rsid w:val="00541BC2"/>
    <w:rsid w:val="0055348C"/>
    <w:rsid w:val="005538CF"/>
    <w:rsid w:val="00571476"/>
    <w:rsid w:val="0058127B"/>
    <w:rsid w:val="006437F8"/>
    <w:rsid w:val="006F1F39"/>
    <w:rsid w:val="007955E5"/>
    <w:rsid w:val="007A4358"/>
    <w:rsid w:val="007C4DB9"/>
    <w:rsid w:val="007F4D3D"/>
    <w:rsid w:val="008030FE"/>
    <w:rsid w:val="00810AA8"/>
    <w:rsid w:val="00816B57"/>
    <w:rsid w:val="0085171B"/>
    <w:rsid w:val="008716C5"/>
    <w:rsid w:val="00872AC9"/>
    <w:rsid w:val="008A5610"/>
    <w:rsid w:val="008B0678"/>
    <w:rsid w:val="008B6701"/>
    <w:rsid w:val="008C0303"/>
    <w:rsid w:val="0090249B"/>
    <w:rsid w:val="009055E9"/>
    <w:rsid w:val="00944FED"/>
    <w:rsid w:val="00957EA5"/>
    <w:rsid w:val="009C2B89"/>
    <w:rsid w:val="00AB649F"/>
    <w:rsid w:val="00AD6318"/>
    <w:rsid w:val="00B14C88"/>
    <w:rsid w:val="00B85060"/>
    <w:rsid w:val="00BB0AD6"/>
    <w:rsid w:val="00C719D7"/>
    <w:rsid w:val="00C826B2"/>
    <w:rsid w:val="00CD3CDE"/>
    <w:rsid w:val="00CE78CA"/>
    <w:rsid w:val="00D24711"/>
    <w:rsid w:val="00D4426F"/>
    <w:rsid w:val="00DB130A"/>
    <w:rsid w:val="00DC5C04"/>
    <w:rsid w:val="00E46D26"/>
    <w:rsid w:val="00E73FF7"/>
    <w:rsid w:val="00E83D6C"/>
    <w:rsid w:val="00E90CA4"/>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12</Pages>
  <Words>13659</Words>
  <Characters>7786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37</cp:revision>
  <dcterms:created xsi:type="dcterms:W3CDTF">2025-05-09T12:04:00Z</dcterms:created>
  <dcterms:modified xsi:type="dcterms:W3CDTF">2025-08-25T09:49:00Z</dcterms:modified>
</cp:coreProperties>
</file>